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C468C5" w14:paraId="2DD82606" w14:textId="77777777" w:rsidTr="00C468C5">
        <w:tc>
          <w:tcPr>
            <w:tcW w:w="1809" w:type="dxa"/>
          </w:tcPr>
          <w:p w14:paraId="713F6000" w14:textId="77777777" w:rsidR="00C468C5" w:rsidRPr="00C468C5" w:rsidRDefault="00C4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6707" w:type="dxa"/>
          </w:tcPr>
          <w:p w14:paraId="2752C83A" w14:textId="77777777" w:rsidR="00C468C5" w:rsidRPr="00C468C5" w:rsidRDefault="00C468C5">
            <w:pPr>
              <w:rPr>
                <w:sz w:val="28"/>
                <w:szCs w:val="28"/>
              </w:rPr>
            </w:pPr>
          </w:p>
        </w:tc>
      </w:tr>
      <w:tr w:rsidR="00C468C5" w14:paraId="4DF15F46" w14:textId="77777777" w:rsidTr="00C468C5">
        <w:tc>
          <w:tcPr>
            <w:tcW w:w="1809" w:type="dxa"/>
          </w:tcPr>
          <w:p w14:paraId="58377C8F" w14:textId="77777777" w:rsidR="00C468C5" w:rsidRPr="00C468C5" w:rsidRDefault="00C4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</w:t>
            </w:r>
          </w:p>
        </w:tc>
        <w:tc>
          <w:tcPr>
            <w:tcW w:w="6707" w:type="dxa"/>
          </w:tcPr>
          <w:p w14:paraId="63B2659F" w14:textId="77777777" w:rsidR="00C468C5" w:rsidRPr="00C468C5" w:rsidRDefault="00C468C5">
            <w:pPr>
              <w:rPr>
                <w:sz w:val="28"/>
                <w:szCs w:val="28"/>
              </w:rPr>
            </w:pPr>
          </w:p>
        </w:tc>
      </w:tr>
      <w:tr w:rsidR="00C468C5" w14:paraId="3C69366F" w14:textId="77777777" w:rsidTr="00C468C5">
        <w:tc>
          <w:tcPr>
            <w:tcW w:w="1809" w:type="dxa"/>
          </w:tcPr>
          <w:p w14:paraId="3FE0EA74" w14:textId="77777777" w:rsidR="00C468C5" w:rsidRPr="00C468C5" w:rsidRDefault="00C4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6707" w:type="dxa"/>
          </w:tcPr>
          <w:p w14:paraId="328F3ECE" w14:textId="77777777" w:rsidR="00C468C5" w:rsidRPr="00C468C5" w:rsidRDefault="00C468C5">
            <w:pPr>
              <w:rPr>
                <w:sz w:val="28"/>
                <w:szCs w:val="28"/>
              </w:rPr>
            </w:pPr>
          </w:p>
        </w:tc>
      </w:tr>
      <w:tr w:rsidR="00C468C5" w14:paraId="16FF26AD" w14:textId="77777777" w:rsidTr="00C468C5">
        <w:tc>
          <w:tcPr>
            <w:tcW w:w="1809" w:type="dxa"/>
          </w:tcPr>
          <w:p w14:paraId="2B5A12BF" w14:textId="77777777" w:rsidR="00C468C5" w:rsidRPr="00C468C5" w:rsidRDefault="00C4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6707" w:type="dxa"/>
          </w:tcPr>
          <w:p w14:paraId="398DFBBC" w14:textId="77777777" w:rsidR="00C468C5" w:rsidRPr="00C468C5" w:rsidRDefault="00C468C5">
            <w:pPr>
              <w:rPr>
                <w:sz w:val="28"/>
                <w:szCs w:val="28"/>
              </w:rPr>
            </w:pPr>
          </w:p>
        </w:tc>
      </w:tr>
    </w:tbl>
    <w:p w14:paraId="557B8A58" w14:textId="77777777" w:rsidR="00614B30" w:rsidRDefault="00614B30"/>
    <w:p w14:paraId="7F774774" w14:textId="77777777" w:rsidR="00C468C5" w:rsidRDefault="00C468C5">
      <w:pPr>
        <w:rPr>
          <w:b/>
        </w:rPr>
      </w:pPr>
      <w:r>
        <w:rPr>
          <w:b/>
        </w:rPr>
        <w:t xml:space="preserve">Pre-Reading Vocabulary Exercise: </w:t>
      </w:r>
    </w:p>
    <w:p w14:paraId="1DFD2627" w14:textId="77777777" w:rsidR="00C468C5" w:rsidRDefault="00C468C5">
      <w:pPr>
        <w:rPr>
          <w:b/>
        </w:rPr>
      </w:pPr>
    </w:p>
    <w:p w14:paraId="13AD6722" w14:textId="77777777" w:rsidR="00C468C5" w:rsidRDefault="00C468C5">
      <w:pPr>
        <w:rPr>
          <w:i/>
        </w:rPr>
      </w:pPr>
      <w:r>
        <w:rPr>
          <w:i/>
        </w:rPr>
        <w:t xml:space="preserve">The following vocabulary can be found in the reading. Match the parts of the sentences to make definitions: </w:t>
      </w:r>
    </w:p>
    <w:p w14:paraId="7E5A4955" w14:textId="77777777" w:rsidR="00C468C5" w:rsidRDefault="00C468C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43"/>
        <w:gridCol w:w="2839"/>
      </w:tblGrid>
      <w:tr w:rsidR="00C468C5" w14:paraId="0C0093D0" w14:textId="77777777" w:rsidTr="00C468C5">
        <w:tc>
          <w:tcPr>
            <w:tcW w:w="534" w:type="dxa"/>
          </w:tcPr>
          <w:p w14:paraId="68BC34BE" w14:textId="77777777" w:rsidR="00C468C5" w:rsidRDefault="00C468C5">
            <w:r>
              <w:t>A</w:t>
            </w:r>
          </w:p>
        </w:tc>
        <w:tc>
          <w:tcPr>
            <w:tcW w:w="5143" w:type="dxa"/>
          </w:tcPr>
          <w:p w14:paraId="17404866" w14:textId="77777777" w:rsidR="00C468C5" w:rsidRPr="00C468C5" w:rsidRDefault="00C468C5">
            <w:r>
              <w:t xml:space="preserve">If you </w:t>
            </w:r>
            <w:r>
              <w:rPr>
                <w:b/>
              </w:rPr>
              <w:t>catch up with</w:t>
            </w:r>
            <w:r>
              <w:t xml:space="preserve"> something, </w:t>
            </w:r>
          </w:p>
        </w:tc>
        <w:tc>
          <w:tcPr>
            <w:tcW w:w="2839" w:type="dxa"/>
          </w:tcPr>
          <w:p w14:paraId="18262FB3" w14:textId="77777777" w:rsidR="00C468C5" w:rsidRDefault="00C468C5"/>
        </w:tc>
      </w:tr>
      <w:tr w:rsidR="00C468C5" w14:paraId="3B7497F9" w14:textId="77777777" w:rsidTr="00C468C5">
        <w:tc>
          <w:tcPr>
            <w:tcW w:w="534" w:type="dxa"/>
          </w:tcPr>
          <w:p w14:paraId="0D33455E" w14:textId="77777777" w:rsidR="00C468C5" w:rsidRDefault="00C468C5">
            <w:r>
              <w:t>B</w:t>
            </w:r>
          </w:p>
        </w:tc>
        <w:tc>
          <w:tcPr>
            <w:tcW w:w="5143" w:type="dxa"/>
          </w:tcPr>
          <w:p w14:paraId="02F8E079" w14:textId="77777777" w:rsidR="00C468C5" w:rsidRPr="00C468C5" w:rsidRDefault="00C468C5">
            <w:r>
              <w:t xml:space="preserve">If you do an activity </w:t>
            </w:r>
            <w:r>
              <w:rPr>
                <w:b/>
              </w:rPr>
              <w:t>on the go,</w:t>
            </w:r>
          </w:p>
        </w:tc>
        <w:tc>
          <w:tcPr>
            <w:tcW w:w="2839" w:type="dxa"/>
          </w:tcPr>
          <w:p w14:paraId="20C833B6" w14:textId="77777777" w:rsidR="00C468C5" w:rsidRDefault="00C468C5"/>
        </w:tc>
      </w:tr>
      <w:tr w:rsidR="00C468C5" w14:paraId="31B9332C" w14:textId="77777777" w:rsidTr="00C468C5">
        <w:tc>
          <w:tcPr>
            <w:tcW w:w="534" w:type="dxa"/>
          </w:tcPr>
          <w:p w14:paraId="02F7078C" w14:textId="77777777" w:rsidR="00C468C5" w:rsidRDefault="00C468C5">
            <w:r>
              <w:t>C</w:t>
            </w:r>
          </w:p>
        </w:tc>
        <w:tc>
          <w:tcPr>
            <w:tcW w:w="5143" w:type="dxa"/>
          </w:tcPr>
          <w:p w14:paraId="59E94266" w14:textId="77777777" w:rsidR="00C468C5" w:rsidRPr="00C468C5" w:rsidRDefault="00C468C5">
            <w:r>
              <w:t xml:space="preserve">If there is </w:t>
            </w:r>
            <w:r>
              <w:rPr>
                <w:b/>
              </w:rPr>
              <w:t xml:space="preserve">a drop in </w:t>
            </w:r>
            <w:r>
              <w:t>something,</w:t>
            </w:r>
          </w:p>
        </w:tc>
        <w:tc>
          <w:tcPr>
            <w:tcW w:w="2839" w:type="dxa"/>
          </w:tcPr>
          <w:p w14:paraId="64A53A44" w14:textId="77777777" w:rsidR="00C468C5" w:rsidRDefault="00C468C5"/>
        </w:tc>
      </w:tr>
      <w:tr w:rsidR="00C468C5" w14:paraId="638E9A9D" w14:textId="77777777" w:rsidTr="00C468C5">
        <w:tc>
          <w:tcPr>
            <w:tcW w:w="534" w:type="dxa"/>
          </w:tcPr>
          <w:p w14:paraId="28ECEB1D" w14:textId="77777777" w:rsidR="00C468C5" w:rsidRDefault="00C468C5">
            <w:r>
              <w:t>D</w:t>
            </w:r>
          </w:p>
        </w:tc>
        <w:tc>
          <w:tcPr>
            <w:tcW w:w="5143" w:type="dxa"/>
          </w:tcPr>
          <w:p w14:paraId="24047FFE" w14:textId="77777777" w:rsidR="00C468C5" w:rsidRPr="00C468C5" w:rsidRDefault="00C468C5">
            <w:r>
              <w:t xml:space="preserve">If something </w:t>
            </w:r>
            <w:r>
              <w:rPr>
                <w:b/>
              </w:rPr>
              <w:t>remains stable</w:t>
            </w:r>
            <w:r>
              <w:t>,</w:t>
            </w:r>
          </w:p>
        </w:tc>
        <w:tc>
          <w:tcPr>
            <w:tcW w:w="2839" w:type="dxa"/>
          </w:tcPr>
          <w:p w14:paraId="5BAEFF8D" w14:textId="77777777" w:rsidR="00C468C5" w:rsidRDefault="00C468C5"/>
        </w:tc>
      </w:tr>
      <w:tr w:rsidR="00C468C5" w14:paraId="6277F6A8" w14:textId="77777777" w:rsidTr="00C468C5">
        <w:tc>
          <w:tcPr>
            <w:tcW w:w="534" w:type="dxa"/>
          </w:tcPr>
          <w:p w14:paraId="70CE636E" w14:textId="77777777" w:rsidR="00C468C5" w:rsidRDefault="00C468C5">
            <w:r>
              <w:t>E</w:t>
            </w:r>
          </w:p>
        </w:tc>
        <w:tc>
          <w:tcPr>
            <w:tcW w:w="5143" w:type="dxa"/>
          </w:tcPr>
          <w:p w14:paraId="38C97077" w14:textId="77777777" w:rsidR="00C468C5" w:rsidRPr="00C468C5" w:rsidRDefault="00C468C5">
            <w:r>
              <w:t xml:space="preserve">If you are </w:t>
            </w:r>
            <w:r>
              <w:rPr>
                <w:b/>
              </w:rPr>
              <w:t>the most likely</w:t>
            </w:r>
            <w:r>
              <w:t xml:space="preserve"> to do something, </w:t>
            </w:r>
          </w:p>
        </w:tc>
        <w:tc>
          <w:tcPr>
            <w:tcW w:w="2839" w:type="dxa"/>
          </w:tcPr>
          <w:p w14:paraId="22EC68AA" w14:textId="77777777" w:rsidR="00C468C5" w:rsidRDefault="00C468C5"/>
        </w:tc>
      </w:tr>
      <w:tr w:rsidR="00C468C5" w14:paraId="2B5EA4B2" w14:textId="77777777" w:rsidTr="00C468C5">
        <w:tc>
          <w:tcPr>
            <w:tcW w:w="534" w:type="dxa"/>
          </w:tcPr>
          <w:p w14:paraId="2F3E6E03" w14:textId="77777777" w:rsidR="00C468C5" w:rsidRDefault="00C468C5">
            <w:r>
              <w:t>F</w:t>
            </w:r>
          </w:p>
        </w:tc>
        <w:tc>
          <w:tcPr>
            <w:tcW w:w="5143" w:type="dxa"/>
          </w:tcPr>
          <w:p w14:paraId="090F40E9" w14:textId="77777777" w:rsidR="00C468C5" w:rsidRPr="00C468C5" w:rsidRDefault="00C468C5">
            <w:r>
              <w:t xml:space="preserve">If one thing </w:t>
            </w:r>
            <w:r>
              <w:rPr>
                <w:b/>
              </w:rPr>
              <w:t xml:space="preserve">overtakes </w:t>
            </w:r>
            <w:r>
              <w:t xml:space="preserve">another, </w:t>
            </w:r>
          </w:p>
        </w:tc>
        <w:tc>
          <w:tcPr>
            <w:tcW w:w="2839" w:type="dxa"/>
          </w:tcPr>
          <w:p w14:paraId="2939D9A0" w14:textId="77777777" w:rsidR="00C468C5" w:rsidRDefault="00C468C5"/>
        </w:tc>
      </w:tr>
      <w:tr w:rsidR="00C468C5" w14:paraId="6727AD51" w14:textId="77777777" w:rsidTr="00C468C5">
        <w:tc>
          <w:tcPr>
            <w:tcW w:w="534" w:type="dxa"/>
          </w:tcPr>
          <w:p w14:paraId="68E104C6" w14:textId="77777777" w:rsidR="00C468C5" w:rsidRDefault="00C468C5">
            <w:r>
              <w:t>G</w:t>
            </w:r>
          </w:p>
        </w:tc>
        <w:tc>
          <w:tcPr>
            <w:tcW w:w="5143" w:type="dxa"/>
          </w:tcPr>
          <w:p w14:paraId="1B80FE0B" w14:textId="77777777" w:rsidR="00C468C5" w:rsidRPr="00C468C5" w:rsidRDefault="00C468C5">
            <w:r>
              <w:t xml:space="preserve">If you are </w:t>
            </w:r>
            <w:r>
              <w:rPr>
                <w:b/>
              </w:rPr>
              <w:t xml:space="preserve">obsessed with </w:t>
            </w:r>
            <w:r>
              <w:t>something</w:t>
            </w:r>
          </w:p>
        </w:tc>
        <w:tc>
          <w:tcPr>
            <w:tcW w:w="2839" w:type="dxa"/>
          </w:tcPr>
          <w:p w14:paraId="3E9EA4DE" w14:textId="77777777" w:rsidR="00C468C5" w:rsidRDefault="00C468C5"/>
        </w:tc>
      </w:tr>
    </w:tbl>
    <w:p w14:paraId="7830E001" w14:textId="77777777" w:rsidR="00C468C5" w:rsidRDefault="00C468C5"/>
    <w:p w14:paraId="060E6F91" w14:textId="77777777" w:rsidR="00C468C5" w:rsidRDefault="00C468C5">
      <w:r>
        <w:t xml:space="preserve">1. </w:t>
      </w:r>
      <w:proofErr w:type="gramStart"/>
      <w:r>
        <w:t>it</w:t>
      </w:r>
      <w:proofErr w:type="gramEnd"/>
      <w:r>
        <w:t xml:space="preserve"> doesn’t change ; it stays steady.</w:t>
      </w:r>
    </w:p>
    <w:p w14:paraId="72DAC20C" w14:textId="77777777" w:rsidR="00C468C5" w:rsidRDefault="00C468C5">
      <w:r>
        <w:t xml:space="preserve">2. </w:t>
      </w:r>
      <w:proofErr w:type="gramStart"/>
      <w:r>
        <w:t>you</w:t>
      </w:r>
      <w:proofErr w:type="gramEnd"/>
      <w:r>
        <w:t xml:space="preserve"> can’t stop thinking about it or doing it.</w:t>
      </w:r>
    </w:p>
    <w:p w14:paraId="4D53454A" w14:textId="77777777" w:rsidR="00C468C5" w:rsidRDefault="00C468C5">
      <w:r>
        <w:t xml:space="preserve">3. </w:t>
      </w:r>
      <w:proofErr w:type="gramStart"/>
      <w:r>
        <w:t>it</w:t>
      </w:r>
      <w:proofErr w:type="gramEnd"/>
      <w:r>
        <w:t xml:space="preserve"> becomes more popular or important. </w:t>
      </w:r>
    </w:p>
    <w:p w14:paraId="0E95F656" w14:textId="77777777" w:rsidR="00C468C5" w:rsidRDefault="00C468C5">
      <w:r>
        <w:t xml:space="preserve">4. </w:t>
      </w:r>
      <w:proofErr w:type="gramStart"/>
      <w:r>
        <w:t>you</w:t>
      </w:r>
      <w:proofErr w:type="gramEnd"/>
      <w:r>
        <w:t xml:space="preserve"> do it while you are moving or travelling </w:t>
      </w:r>
    </w:p>
    <w:p w14:paraId="2A17FB8A" w14:textId="77777777" w:rsidR="00C468C5" w:rsidRDefault="00C468C5">
      <w:r>
        <w:t xml:space="preserve">5. </w:t>
      </w:r>
      <w:proofErr w:type="gramStart"/>
      <w:r>
        <w:t>it</w:t>
      </w:r>
      <w:proofErr w:type="gramEnd"/>
      <w:r>
        <w:t xml:space="preserve"> decreases in size or amount. </w:t>
      </w:r>
    </w:p>
    <w:p w14:paraId="75199CBE" w14:textId="77777777" w:rsidR="00C468C5" w:rsidRDefault="00C468C5">
      <w:r>
        <w:t xml:space="preserve">6. </w:t>
      </w:r>
      <w:proofErr w:type="gramStart"/>
      <w:r>
        <w:t>you</w:t>
      </w:r>
      <w:proofErr w:type="gramEnd"/>
      <w:r>
        <w:t xml:space="preserve"> spend time doing something that you haven’t had time to do earlier.</w:t>
      </w:r>
    </w:p>
    <w:p w14:paraId="729F2D64" w14:textId="77777777" w:rsidR="00C468C5" w:rsidRDefault="00C468C5">
      <w:r>
        <w:t xml:space="preserve">7. </w:t>
      </w:r>
      <w:proofErr w:type="gramStart"/>
      <w:r>
        <w:t>you</w:t>
      </w:r>
      <w:proofErr w:type="gramEnd"/>
      <w:r>
        <w:t xml:space="preserve"> are the person who will probably do it. </w:t>
      </w:r>
    </w:p>
    <w:p w14:paraId="5F9D45A5" w14:textId="77777777" w:rsidR="00C468C5" w:rsidRDefault="00C468C5"/>
    <w:p w14:paraId="2F85AF92" w14:textId="77777777" w:rsidR="00C468C5" w:rsidRDefault="00C468C5">
      <w:r>
        <w:br w:type="page"/>
      </w:r>
    </w:p>
    <w:p w14:paraId="36AD4BB5" w14:textId="77777777" w:rsidR="00C468C5" w:rsidRDefault="00C468C5">
      <w:pPr>
        <w:rPr>
          <w:b/>
          <w:u w:val="single"/>
        </w:rPr>
      </w:pPr>
      <w:r w:rsidRPr="00C468C5">
        <w:rPr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2D663CC4" wp14:editId="4635E3C6">
            <wp:simplePos x="0" y="0"/>
            <wp:positionH relativeFrom="column">
              <wp:posOffset>-1143000</wp:posOffset>
            </wp:positionH>
            <wp:positionV relativeFrom="paragraph">
              <wp:posOffset>457200</wp:posOffset>
            </wp:positionV>
            <wp:extent cx="7603490" cy="8458200"/>
            <wp:effectExtent l="0" t="0" r="0" b="0"/>
            <wp:wrapThrough wrapText="bothSides">
              <wp:wrapPolygon edited="0">
                <wp:start x="289" y="0"/>
                <wp:lineTo x="289" y="21341"/>
                <wp:lineTo x="21070" y="21341"/>
                <wp:lineTo x="21070" y="0"/>
                <wp:lineTo x="28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Read the following article on UK Mobile Web Use</w:t>
      </w:r>
    </w:p>
    <w:p w14:paraId="313E2629" w14:textId="77777777" w:rsidR="00C468C5" w:rsidRDefault="00C468C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84AD0B5" w14:textId="77777777" w:rsidR="00C468C5" w:rsidRDefault="001D5387">
      <w:pPr>
        <w:rPr>
          <w:b/>
          <w:u w:val="single"/>
        </w:rPr>
      </w:pPr>
      <w:r>
        <w:rPr>
          <w:b/>
          <w:u w:val="single"/>
        </w:rPr>
        <w:t>Reading Comprehension Questions</w:t>
      </w:r>
    </w:p>
    <w:p w14:paraId="2935731E" w14:textId="77777777" w:rsidR="001D5387" w:rsidRDefault="001D5387">
      <w:pPr>
        <w:rPr>
          <w:b/>
          <w:u w:val="single"/>
        </w:rPr>
      </w:pPr>
    </w:p>
    <w:p w14:paraId="028E04B1" w14:textId="77777777" w:rsidR="001D5387" w:rsidRPr="001D5387" w:rsidRDefault="001D5387">
      <w:pPr>
        <w:rPr>
          <w:b/>
          <w:i/>
        </w:rPr>
      </w:pPr>
      <w:r w:rsidRPr="001D5387">
        <w:rPr>
          <w:b/>
          <w:i/>
        </w:rPr>
        <w:t xml:space="preserve">Read the article and choose the correct answer. </w:t>
      </w:r>
    </w:p>
    <w:p w14:paraId="1D56B605" w14:textId="77777777" w:rsidR="001D5387" w:rsidRDefault="001D5387">
      <w:pPr>
        <w:rPr>
          <w:b/>
        </w:rPr>
      </w:pPr>
    </w:p>
    <w:p w14:paraId="2291AEBE" w14:textId="77777777" w:rsidR="001D5387" w:rsidRDefault="001D5387">
      <w:pPr>
        <w:rPr>
          <w:b/>
        </w:rPr>
      </w:pPr>
      <w:r>
        <w:rPr>
          <w:b/>
        </w:rPr>
        <w:t xml:space="preserve">1. The new </w:t>
      </w:r>
      <w:proofErr w:type="gramStart"/>
      <w:r>
        <w:rPr>
          <w:b/>
        </w:rPr>
        <w:t>research …..</w:t>
      </w:r>
      <w:proofErr w:type="gramEnd"/>
    </w:p>
    <w:p w14:paraId="49E98018" w14:textId="77777777" w:rsidR="001D5387" w:rsidRDefault="001D5387">
      <w:pPr>
        <w:rPr>
          <w:b/>
        </w:rPr>
      </w:pPr>
    </w:p>
    <w:p w14:paraId="1DE40717" w14:textId="77777777" w:rsidR="001D5387" w:rsidRDefault="001D5387">
      <w:r>
        <w:t xml:space="preserve">a. </w:t>
      </w:r>
      <w:proofErr w:type="gramStart"/>
      <w:r>
        <w:t>looked</w:t>
      </w:r>
      <w:proofErr w:type="gramEnd"/>
      <w:r>
        <w:t xml:space="preserve"> at shopping data across 17 European economies. </w:t>
      </w:r>
    </w:p>
    <w:p w14:paraId="4FF0C62F" w14:textId="77777777" w:rsidR="001D5387" w:rsidRDefault="001D5387">
      <w:r>
        <w:t xml:space="preserve">b. </w:t>
      </w:r>
      <w:proofErr w:type="gramStart"/>
      <w:r>
        <w:t>studied</w:t>
      </w:r>
      <w:proofErr w:type="gramEnd"/>
      <w:r>
        <w:t xml:space="preserve"> technology use among children in the UK. </w:t>
      </w:r>
    </w:p>
    <w:p w14:paraId="62EFE831" w14:textId="77777777" w:rsidR="001D5387" w:rsidRDefault="001D5387">
      <w:r>
        <w:t xml:space="preserve">c. </w:t>
      </w:r>
      <w:proofErr w:type="gramStart"/>
      <w:r>
        <w:t>compared</w:t>
      </w:r>
      <w:proofErr w:type="gramEnd"/>
      <w:r>
        <w:t xml:space="preserve"> modern technology use in over 15 leading nations</w:t>
      </w:r>
    </w:p>
    <w:p w14:paraId="28AB87F4" w14:textId="77777777" w:rsidR="001D5387" w:rsidRDefault="001D5387">
      <w:r>
        <w:t xml:space="preserve">d. </w:t>
      </w:r>
      <w:proofErr w:type="gramStart"/>
      <w:r>
        <w:t>looked</w:t>
      </w:r>
      <w:proofErr w:type="gramEnd"/>
      <w:r>
        <w:t xml:space="preserve"> at online gadget buying around the world. </w:t>
      </w:r>
    </w:p>
    <w:p w14:paraId="578B618C" w14:textId="77777777" w:rsidR="001D5387" w:rsidRDefault="001D5387"/>
    <w:p w14:paraId="192A23C2" w14:textId="77777777" w:rsidR="001D5387" w:rsidRDefault="001D5387">
      <w:pPr>
        <w:rPr>
          <w:b/>
        </w:rPr>
      </w:pPr>
      <w:r>
        <w:rPr>
          <w:b/>
        </w:rPr>
        <w:t>2. The amount of data downloaded on mobile devices in the UK….</w:t>
      </w:r>
    </w:p>
    <w:p w14:paraId="00AA9289" w14:textId="77777777" w:rsidR="001D5387" w:rsidRDefault="001D5387">
      <w:pPr>
        <w:rPr>
          <w:b/>
        </w:rPr>
      </w:pPr>
    </w:p>
    <w:p w14:paraId="2AC44911" w14:textId="77777777" w:rsidR="001D5387" w:rsidRDefault="001D5387">
      <w:r>
        <w:t xml:space="preserve">a. </w:t>
      </w:r>
      <w:proofErr w:type="gramStart"/>
      <w:r>
        <w:t>has</w:t>
      </w:r>
      <w:proofErr w:type="gramEnd"/>
      <w:r>
        <w:t xml:space="preserve"> shown a slight drop since last year. </w:t>
      </w:r>
    </w:p>
    <w:p w14:paraId="4733ECF7" w14:textId="77777777" w:rsidR="001D5387" w:rsidRDefault="001D5387">
      <w:r>
        <w:t xml:space="preserve">b. </w:t>
      </w:r>
      <w:proofErr w:type="gramStart"/>
      <w:r>
        <w:t>has</w:t>
      </w:r>
      <w:proofErr w:type="gramEnd"/>
      <w:r>
        <w:t xml:space="preserve"> remained fairly stable compared to 12 months ago. </w:t>
      </w:r>
    </w:p>
    <w:p w14:paraId="2E169244" w14:textId="77777777" w:rsidR="001D5387" w:rsidRDefault="001D5387">
      <w:r>
        <w:t xml:space="preserve">c. </w:t>
      </w:r>
      <w:proofErr w:type="gramStart"/>
      <w:r>
        <w:t>has</w:t>
      </w:r>
      <w:proofErr w:type="gramEnd"/>
      <w:r>
        <w:t xml:space="preserve"> gone up slightly since the beginning of this year. </w:t>
      </w:r>
    </w:p>
    <w:p w14:paraId="32F60449" w14:textId="77777777" w:rsidR="001D5387" w:rsidRDefault="001D5387">
      <w:r>
        <w:t xml:space="preserve">d. </w:t>
      </w:r>
      <w:proofErr w:type="gramStart"/>
      <w:r>
        <w:t>has</w:t>
      </w:r>
      <w:proofErr w:type="gramEnd"/>
      <w:r>
        <w:t xml:space="preserve"> increased slightly compared to last year. </w:t>
      </w:r>
    </w:p>
    <w:p w14:paraId="230F263C" w14:textId="77777777" w:rsidR="001D5387" w:rsidRDefault="001D5387"/>
    <w:p w14:paraId="173A8ABD" w14:textId="77777777" w:rsidR="001D5387" w:rsidRDefault="001D5387">
      <w:pPr>
        <w:rPr>
          <w:b/>
        </w:rPr>
      </w:pPr>
      <w:r>
        <w:rPr>
          <w:b/>
        </w:rPr>
        <w:t xml:space="preserve">3. The rise in the use of mobile devices in the UK has been caused by the…. </w:t>
      </w:r>
    </w:p>
    <w:p w14:paraId="3BE93E51" w14:textId="77777777" w:rsidR="001D5387" w:rsidRDefault="001D5387">
      <w:pPr>
        <w:rPr>
          <w:b/>
        </w:rPr>
      </w:pPr>
    </w:p>
    <w:p w14:paraId="7E08721A" w14:textId="77777777" w:rsidR="001D5387" w:rsidRDefault="001D5387">
      <w:r>
        <w:t xml:space="preserve">a. </w:t>
      </w:r>
      <w:proofErr w:type="gramStart"/>
      <w:r>
        <w:t>large</w:t>
      </w:r>
      <w:proofErr w:type="gramEnd"/>
      <w:r>
        <w:t xml:space="preserve"> number of 18-to-24 year olds catching up with </w:t>
      </w:r>
      <w:r w:rsidR="00436C52">
        <w:t xml:space="preserve">TV on the go. </w:t>
      </w:r>
    </w:p>
    <w:p w14:paraId="250E56FE" w14:textId="77777777" w:rsidR="00436C52" w:rsidRDefault="00436C52">
      <w:r>
        <w:t xml:space="preserve">b. </w:t>
      </w:r>
      <w:proofErr w:type="gramStart"/>
      <w:r>
        <w:t>increase</w:t>
      </w:r>
      <w:proofErr w:type="gramEnd"/>
      <w:r>
        <w:t xml:space="preserve"> in people accessing social networking sites away from home. </w:t>
      </w:r>
    </w:p>
    <w:p w14:paraId="322C1861" w14:textId="77777777" w:rsidR="00436C52" w:rsidRDefault="00436C52">
      <w:r>
        <w:t xml:space="preserve">c. </w:t>
      </w:r>
      <w:proofErr w:type="gramStart"/>
      <w:r>
        <w:t>drop</w:t>
      </w:r>
      <w:proofErr w:type="gramEnd"/>
      <w:r>
        <w:t xml:space="preserve"> in price of most smartphones and tablets. </w:t>
      </w:r>
    </w:p>
    <w:p w14:paraId="60B00D5D" w14:textId="77777777" w:rsidR="00436C52" w:rsidRDefault="00436C52">
      <w:r>
        <w:t xml:space="preserve">d. </w:t>
      </w:r>
      <w:proofErr w:type="gramStart"/>
      <w:r>
        <w:t>improvements</w:t>
      </w:r>
      <w:proofErr w:type="gramEnd"/>
      <w:r>
        <w:t xml:space="preserve"> in quality of the latest mobile gadgets. </w:t>
      </w:r>
    </w:p>
    <w:p w14:paraId="5CFD979A" w14:textId="77777777" w:rsidR="00436C52" w:rsidRDefault="00436C52"/>
    <w:p w14:paraId="07ADE197" w14:textId="77777777" w:rsidR="00436C52" w:rsidRDefault="00436C52">
      <w:pPr>
        <w:rPr>
          <w:b/>
        </w:rPr>
      </w:pPr>
      <w:r>
        <w:rPr>
          <w:b/>
        </w:rPr>
        <w:t xml:space="preserve">4. The British more </w:t>
      </w:r>
      <w:proofErr w:type="gramStart"/>
      <w:r>
        <w:rPr>
          <w:b/>
        </w:rPr>
        <w:t>frequently ….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than</w:t>
      </w:r>
      <w:proofErr w:type="gramEnd"/>
      <w:r>
        <w:rPr>
          <w:b/>
        </w:rPr>
        <w:t xml:space="preserve"> people in other countries. </w:t>
      </w:r>
    </w:p>
    <w:p w14:paraId="34B40DE3" w14:textId="77777777" w:rsidR="00436C52" w:rsidRDefault="00436C52">
      <w:pPr>
        <w:rPr>
          <w:b/>
        </w:rPr>
      </w:pPr>
    </w:p>
    <w:p w14:paraId="7A85817F" w14:textId="77777777" w:rsidR="00436C52" w:rsidRDefault="00436C52">
      <w:r>
        <w:t xml:space="preserve">a. </w:t>
      </w:r>
      <w:proofErr w:type="gramStart"/>
      <w:r>
        <w:t>catch</w:t>
      </w:r>
      <w:proofErr w:type="gramEnd"/>
      <w:r>
        <w:t xml:space="preserve"> up with or watch TV </w:t>
      </w:r>
      <w:proofErr w:type="spellStart"/>
      <w:r>
        <w:t>programmes</w:t>
      </w:r>
      <w:proofErr w:type="spellEnd"/>
      <w:r>
        <w:t xml:space="preserve"> on the internet. </w:t>
      </w:r>
    </w:p>
    <w:p w14:paraId="6EC5E2A4" w14:textId="77777777" w:rsidR="00436C52" w:rsidRDefault="00436C52">
      <w:r>
        <w:t xml:space="preserve">b. </w:t>
      </w:r>
      <w:proofErr w:type="gramStart"/>
      <w:r>
        <w:t>pay</w:t>
      </w:r>
      <w:proofErr w:type="gramEnd"/>
      <w:r>
        <w:t xml:space="preserve"> for video-on-demand services</w:t>
      </w:r>
    </w:p>
    <w:p w14:paraId="38949102" w14:textId="77777777" w:rsidR="00436C52" w:rsidRDefault="00436C52">
      <w:r>
        <w:t xml:space="preserve">c. </w:t>
      </w:r>
      <w:proofErr w:type="gramStart"/>
      <w:r>
        <w:t>buy</w:t>
      </w:r>
      <w:proofErr w:type="gramEnd"/>
      <w:r>
        <w:t xml:space="preserve"> expensive TV sets</w:t>
      </w:r>
    </w:p>
    <w:p w14:paraId="368BD511" w14:textId="77777777" w:rsidR="00436C52" w:rsidRDefault="00436C52">
      <w:r>
        <w:t xml:space="preserve">d. </w:t>
      </w:r>
      <w:proofErr w:type="gramStart"/>
      <w:r>
        <w:t>watch</w:t>
      </w:r>
      <w:proofErr w:type="gramEnd"/>
      <w:r>
        <w:t xml:space="preserve"> traditional linear TV</w:t>
      </w:r>
    </w:p>
    <w:p w14:paraId="2D79B0C3" w14:textId="77777777" w:rsidR="00287A81" w:rsidRDefault="00287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116"/>
      </w:tblGrid>
      <w:tr w:rsidR="00287A81" w14:paraId="41CC3275" w14:textId="77777777" w:rsidTr="00287A81">
        <w:trPr>
          <w:trHeight w:val="264"/>
        </w:trPr>
        <w:tc>
          <w:tcPr>
            <w:tcW w:w="525" w:type="dxa"/>
          </w:tcPr>
          <w:p w14:paraId="307EFC89" w14:textId="77777777" w:rsidR="00287A81" w:rsidRDefault="00287A81">
            <w:r>
              <w:t>1</w:t>
            </w:r>
          </w:p>
        </w:tc>
        <w:tc>
          <w:tcPr>
            <w:tcW w:w="2116" w:type="dxa"/>
          </w:tcPr>
          <w:p w14:paraId="12AAE97E" w14:textId="77777777" w:rsidR="00287A81" w:rsidRDefault="00287A81"/>
        </w:tc>
      </w:tr>
      <w:tr w:rsidR="00287A81" w14:paraId="586BC9C3" w14:textId="77777777" w:rsidTr="00287A81">
        <w:trPr>
          <w:trHeight w:val="264"/>
        </w:trPr>
        <w:tc>
          <w:tcPr>
            <w:tcW w:w="525" w:type="dxa"/>
          </w:tcPr>
          <w:p w14:paraId="51B8885F" w14:textId="77777777" w:rsidR="00287A81" w:rsidRDefault="00287A81">
            <w:r>
              <w:t>2</w:t>
            </w:r>
          </w:p>
        </w:tc>
        <w:tc>
          <w:tcPr>
            <w:tcW w:w="2116" w:type="dxa"/>
          </w:tcPr>
          <w:p w14:paraId="2F54847F" w14:textId="77777777" w:rsidR="00287A81" w:rsidRDefault="00287A81"/>
        </w:tc>
      </w:tr>
      <w:tr w:rsidR="00287A81" w14:paraId="4AEAA86F" w14:textId="77777777" w:rsidTr="00287A81">
        <w:trPr>
          <w:trHeight w:val="264"/>
        </w:trPr>
        <w:tc>
          <w:tcPr>
            <w:tcW w:w="525" w:type="dxa"/>
          </w:tcPr>
          <w:p w14:paraId="3A281E93" w14:textId="77777777" w:rsidR="00287A81" w:rsidRDefault="00287A81">
            <w:r>
              <w:t>3</w:t>
            </w:r>
          </w:p>
        </w:tc>
        <w:tc>
          <w:tcPr>
            <w:tcW w:w="2116" w:type="dxa"/>
          </w:tcPr>
          <w:p w14:paraId="3029B3FC" w14:textId="77777777" w:rsidR="00287A81" w:rsidRDefault="00287A81"/>
        </w:tc>
      </w:tr>
      <w:tr w:rsidR="00287A81" w14:paraId="70E1B47B" w14:textId="77777777" w:rsidTr="00287A81">
        <w:trPr>
          <w:trHeight w:val="264"/>
        </w:trPr>
        <w:tc>
          <w:tcPr>
            <w:tcW w:w="525" w:type="dxa"/>
          </w:tcPr>
          <w:p w14:paraId="274C74A8" w14:textId="77777777" w:rsidR="00287A81" w:rsidRDefault="00287A81">
            <w:r>
              <w:t>4</w:t>
            </w:r>
          </w:p>
        </w:tc>
        <w:tc>
          <w:tcPr>
            <w:tcW w:w="2116" w:type="dxa"/>
          </w:tcPr>
          <w:p w14:paraId="3B240BB3" w14:textId="77777777" w:rsidR="00287A81" w:rsidRDefault="00287A81"/>
        </w:tc>
      </w:tr>
    </w:tbl>
    <w:p w14:paraId="1DD5C673" w14:textId="77777777" w:rsidR="00287A81" w:rsidRPr="00436C52" w:rsidRDefault="00287A81"/>
    <w:p w14:paraId="2D2AF5AE" w14:textId="77777777" w:rsidR="00287A81" w:rsidRDefault="00287A81">
      <w:pPr>
        <w:rPr>
          <w:b/>
        </w:rPr>
      </w:pPr>
      <w:r>
        <w:rPr>
          <w:b/>
        </w:rPr>
        <w:t xml:space="preserve">Read the text again and answer the questions writing full sentences: </w:t>
      </w:r>
    </w:p>
    <w:p w14:paraId="641FEE1F" w14:textId="77777777" w:rsidR="00287A81" w:rsidRDefault="00287A81">
      <w:pPr>
        <w:rPr>
          <w:b/>
        </w:rPr>
      </w:pPr>
    </w:p>
    <w:p w14:paraId="37FF1A44" w14:textId="77777777" w:rsidR="00287A81" w:rsidRDefault="00287A81">
      <w:pPr>
        <w:rPr>
          <w:b/>
        </w:rPr>
      </w:pPr>
      <w:r>
        <w:t xml:space="preserve">5. </w:t>
      </w:r>
      <w:r>
        <w:rPr>
          <w:b/>
        </w:rPr>
        <w:t xml:space="preserve">Which things are British people particularly obsessed with online? </w:t>
      </w:r>
    </w:p>
    <w:p w14:paraId="509F77F9" w14:textId="77777777" w:rsidR="00287A81" w:rsidRDefault="00287A8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87A81" w14:paraId="3DEDB9AE" w14:textId="77777777" w:rsidTr="00287A81">
        <w:tc>
          <w:tcPr>
            <w:tcW w:w="8516" w:type="dxa"/>
          </w:tcPr>
          <w:p w14:paraId="10CA5A0F" w14:textId="77777777" w:rsidR="00287A81" w:rsidRDefault="00287A81"/>
        </w:tc>
      </w:tr>
      <w:tr w:rsidR="00287A81" w14:paraId="683197AB" w14:textId="77777777" w:rsidTr="00287A81">
        <w:tc>
          <w:tcPr>
            <w:tcW w:w="8516" w:type="dxa"/>
          </w:tcPr>
          <w:p w14:paraId="63F925F2" w14:textId="77777777" w:rsidR="00287A81" w:rsidRDefault="00287A81"/>
        </w:tc>
      </w:tr>
    </w:tbl>
    <w:p w14:paraId="51946465" w14:textId="77777777" w:rsidR="00287A81" w:rsidRDefault="00287A81"/>
    <w:p w14:paraId="44DC5866" w14:textId="77777777" w:rsidR="008F3F61" w:rsidRDefault="00287A81">
      <w:pPr>
        <w:rPr>
          <w:b/>
        </w:rPr>
      </w:pPr>
      <w:r>
        <w:t>6.</w:t>
      </w:r>
      <w:r>
        <w:rPr>
          <w:b/>
        </w:rPr>
        <w:t xml:space="preserve">Which habits in the UK have stayed </w:t>
      </w:r>
      <w:r w:rsidR="008F3F61">
        <w:rPr>
          <w:b/>
        </w:rPr>
        <w:t xml:space="preserve">the same or become less popular? </w:t>
      </w:r>
    </w:p>
    <w:p w14:paraId="5438157F" w14:textId="77777777" w:rsidR="008F3F61" w:rsidRDefault="008F3F6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F3F61" w14:paraId="67C9F38B" w14:textId="77777777" w:rsidTr="008F3F61">
        <w:tc>
          <w:tcPr>
            <w:tcW w:w="8516" w:type="dxa"/>
          </w:tcPr>
          <w:p w14:paraId="069D9E2E" w14:textId="77777777" w:rsidR="008F3F61" w:rsidRDefault="008F3F61"/>
        </w:tc>
      </w:tr>
      <w:tr w:rsidR="008F3F61" w14:paraId="5ED7D416" w14:textId="77777777" w:rsidTr="008F3F61">
        <w:tc>
          <w:tcPr>
            <w:tcW w:w="8516" w:type="dxa"/>
          </w:tcPr>
          <w:p w14:paraId="49911B79" w14:textId="77777777" w:rsidR="008F3F61" w:rsidRDefault="008F3F61"/>
        </w:tc>
      </w:tr>
    </w:tbl>
    <w:p w14:paraId="18F035BF" w14:textId="77777777" w:rsidR="00287A81" w:rsidRDefault="00287A81">
      <w:r>
        <w:br w:type="page"/>
      </w:r>
    </w:p>
    <w:p w14:paraId="524AAD7D" w14:textId="77777777" w:rsidR="001D5387" w:rsidRDefault="008F3F61">
      <w:pPr>
        <w:rPr>
          <w:b/>
        </w:rPr>
      </w:pPr>
      <w:r>
        <w:rPr>
          <w:b/>
        </w:rPr>
        <w:t xml:space="preserve">7. Which part </w:t>
      </w:r>
      <w:proofErr w:type="gramStart"/>
      <w:r>
        <w:rPr>
          <w:b/>
        </w:rPr>
        <w:t>of  people’s</w:t>
      </w:r>
      <w:proofErr w:type="gramEnd"/>
      <w:r>
        <w:rPr>
          <w:b/>
        </w:rPr>
        <w:t xml:space="preserve"> homes shows the obsession with new devices? How?</w:t>
      </w:r>
    </w:p>
    <w:p w14:paraId="15EE6ABB" w14:textId="77777777" w:rsidR="008F3F61" w:rsidRPr="008F3F61" w:rsidRDefault="008F3F6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F3F61" w14:paraId="5840EC43" w14:textId="77777777" w:rsidTr="008F3F61">
        <w:tc>
          <w:tcPr>
            <w:tcW w:w="8516" w:type="dxa"/>
          </w:tcPr>
          <w:p w14:paraId="768144FF" w14:textId="77777777" w:rsidR="008F3F61" w:rsidRDefault="008F3F61">
            <w:pPr>
              <w:rPr>
                <w:b/>
              </w:rPr>
            </w:pPr>
          </w:p>
        </w:tc>
      </w:tr>
      <w:tr w:rsidR="008F3F61" w14:paraId="26D64659" w14:textId="77777777" w:rsidTr="008F3F61">
        <w:tc>
          <w:tcPr>
            <w:tcW w:w="8516" w:type="dxa"/>
          </w:tcPr>
          <w:p w14:paraId="4DB4A978" w14:textId="77777777" w:rsidR="008F3F61" w:rsidRDefault="008F3F61">
            <w:pPr>
              <w:rPr>
                <w:b/>
              </w:rPr>
            </w:pPr>
          </w:p>
        </w:tc>
      </w:tr>
    </w:tbl>
    <w:p w14:paraId="05559170" w14:textId="77777777" w:rsidR="008F3F61" w:rsidRDefault="008F3F61">
      <w:pPr>
        <w:rPr>
          <w:b/>
        </w:rPr>
      </w:pPr>
    </w:p>
    <w:p w14:paraId="3EB925A4" w14:textId="77777777" w:rsidR="008F3F61" w:rsidRDefault="008F3F61">
      <w:pPr>
        <w:rPr>
          <w:b/>
        </w:rPr>
      </w:pPr>
      <w:r>
        <w:rPr>
          <w:b/>
        </w:rPr>
        <w:t xml:space="preserve">8. What is the BBC </w:t>
      </w:r>
      <w:proofErr w:type="spellStart"/>
      <w:r>
        <w:rPr>
          <w:b/>
        </w:rPr>
        <w:t>iPlayer</w:t>
      </w:r>
      <w:proofErr w:type="spellEnd"/>
      <w:r>
        <w:rPr>
          <w:b/>
        </w:rPr>
        <w:t xml:space="preserve"> an example of? </w:t>
      </w:r>
    </w:p>
    <w:p w14:paraId="5FE5E802" w14:textId="77777777" w:rsidR="008F3F61" w:rsidRDefault="008F3F6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F3F61" w14:paraId="028F1FE5" w14:textId="77777777" w:rsidTr="008F3F61">
        <w:tc>
          <w:tcPr>
            <w:tcW w:w="8516" w:type="dxa"/>
          </w:tcPr>
          <w:p w14:paraId="12026FFE" w14:textId="77777777" w:rsidR="008F3F61" w:rsidRDefault="008F3F61">
            <w:pPr>
              <w:rPr>
                <w:b/>
              </w:rPr>
            </w:pPr>
          </w:p>
        </w:tc>
      </w:tr>
      <w:tr w:rsidR="008F3F61" w14:paraId="42C7A04A" w14:textId="77777777" w:rsidTr="008F3F61">
        <w:tc>
          <w:tcPr>
            <w:tcW w:w="8516" w:type="dxa"/>
          </w:tcPr>
          <w:p w14:paraId="47C745A5" w14:textId="77777777" w:rsidR="008F3F61" w:rsidRDefault="008F3F61">
            <w:pPr>
              <w:rPr>
                <w:b/>
              </w:rPr>
            </w:pPr>
          </w:p>
        </w:tc>
      </w:tr>
    </w:tbl>
    <w:p w14:paraId="7F5CFD16" w14:textId="2AB5EEFE" w:rsidR="00AA3F73" w:rsidRDefault="00AA3F73">
      <w:pPr>
        <w:rPr>
          <w:b/>
        </w:rPr>
      </w:pPr>
    </w:p>
    <w:p w14:paraId="209E60CA" w14:textId="6FDDB2A2" w:rsidR="00AA3F73" w:rsidRDefault="00AA3F73">
      <w:pPr>
        <w:rPr>
          <w:b/>
        </w:rPr>
      </w:pPr>
      <w:bookmarkStart w:id="0" w:name="_GoBack"/>
      <w:bookmarkEnd w:id="0"/>
    </w:p>
    <w:sectPr w:rsidR="00AA3F73" w:rsidSect="00614B3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A9BB" w14:textId="77777777" w:rsidR="00F20640" w:rsidRDefault="00F20640" w:rsidP="00C468C5">
      <w:r>
        <w:separator/>
      </w:r>
    </w:p>
  </w:endnote>
  <w:endnote w:type="continuationSeparator" w:id="0">
    <w:p w14:paraId="613D1273" w14:textId="77777777" w:rsidR="00F20640" w:rsidRDefault="00F20640" w:rsidP="00C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00217" w14:textId="77777777" w:rsidR="00F20640" w:rsidRDefault="00F20640" w:rsidP="00C468C5">
      <w:r>
        <w:separator/>
      </w:r>
    </w:p>
  </w:footnote>
  <w:footnote w:type="continuationSeparator" w:id="0">
    <w:p w14:paraId="5CE1D2C9" w14:textId="77777777" w:rsidR="00F20640" w:rsidRDefault="00F20640" w:rsidP="00C46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AFF7" w14:textId="77777777" w:rsidR="00F20640" w:rsidRDefault="00F20640">
    <w:pPr>
      <w:pStyle w:val="Header"/>
    </w:pPr>
    <w:r>
      <w:t>Homework 1 Term 3</w:t>
    </w:r>
  </w:p>
  <w:p w14:paraId="4E0E6EC5" w14:textId="77777777" w:rsidR="00F20640" w:rsidRDefault="00F20640">
    <w:pPr>
      <w:pStyle w:val="Header"/>
    </w:pPr>
    <w:r>
      <w:t>Grade 11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C5"/>
    <w:rsid w:val="001D5387"/>
    <w:rsid w:val="00287A81"/>
    <w:rsid w:val="00436C52"/>
    <w:rsid w:val="00614B30"/>
    <w:rsid w:val="008F3F61"/>
    <w:rsid w:val="009105ED"/>
    <w:rsid w:val="00AA3F73"/>
    <w:rsid w:val="00C468C5"/>
    <w:rsid w:val="00CC5EC4"/>
    <w:rsid w:val="00E03156"/>
    <w:rsid w:val="00E20006"/>
    <w:rsid w:val="00F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4C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8C5"/>
  </w:style>
  <w:style w:type="paragraph" w:styleId="Footer">
    <w:name w:val="footer"/>
    <w:basedOn w:val="Normal"/>
    <w:link w:val="FooterChar"/>
    <w:uiPriority w:val="99"/>
    <w:unhideWhenUsed/>
    <w:rsid w:val="00C46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8C5"/>
  </w:style>
  <w:style w:type="table" w:styleId="TableGrid">
    <w:name w:val="Table Grid"/>
    <w:basedOn w:val="TableNormal"/>
    <w:uiPriority w:val="59"/>
    <w:rsid w:val="00C4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8C5"/>
  </w:style>
  <w:style w:type="paragraph" w:styleId="Footer">
    <w:name w:val="footer"/>
    <w:basedOn w:val="Normal"/>
    <w:link w:val="FooterChar"/>
    <w:uiPriority w:val="99"/>
    <w:unhideWhenUsed/>
    <w:rsid w:val="00C46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8C5"/>
  </w:style>
  <w:style w:type="table" w:styleId="TableGrid">
    <w:name w:val="Table Grid"/>
    <w:basedOn w:val="TableNormal"/>
    <w:uiPriority w:val="59"/>
    <w:rsid w:val="00C4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3</cp:revision>
  <dcterms:created xsi:type="dcterms:W3CDTF">2014-05-28T04:04:00Z</dcterms:created>
  <dcterms:modified xsi:type="dcterms:W3CDTF">2014-05-28T04:04:00Z</dcterms:modified>
</cp:coreProperties>
</file>